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18" w:rsidRPr="00750118" w:rsidRDefault="00750118" w:rsidP="00750118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394"/>
      <w:bookmarkStart w:id="1" w:name="_GoBack"/>
      <w:r w:rsidRPr="00750118">
        <w:rPr>
          <w:rFonts w:ascii="Times New Roman" w:eastAsia="Tahoma" w:hAnsi="Times New Roman" w:cs="Times New Roman"/>
          <w:b/>
          <w:bCs/>
        </w:rPr>
        <w:t>Урок 58. Значение органов чувств. Анализаторы</w:t>
      </w:r>
      <w:bookmarkEnd w:id="0"/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750118">
        <w:rPr>
          <w:rFonts w:ascii="Times New Roman" w:eastAsia="Times New Roman" w:hAnsi="Times New Roman" w:cs="Times New Roman"/>
        </w:rPr>
        <w:t>раскрыть содержание понятия анализатор; сформировать знания о функциях и строении анализаторов и их видах, о специфичности анализаторов, зна</w:t>
      </w:r>
      <w:r w:rsidRPr="00750118">
        <w:rPr>
          <w:rFonts w:ascii="Times New Roman" w:eastAsia="Times New Roman" w:hAnsi="Times New Roman" w:cs="Times New Roman"/>
        </w:rPr>
        <w:softHyphen/>
        <w:t xml:space="preserve">чении их частей в восприятии и анализе раздражений, действующих на человека; видах ощущений; раскрыть взаимодействие анализаторов, </w:t>
      </w:r>
      <w:proofErr w:type="spellStart"/>
      <w:r w:rsidRPr="00750118">
        <w:rPr>
          <w:rFonts w:ascii="Times New Roman" w:eastAsia="Times New Roman" w:hAnsi="Times New Roman" w:cs="Times New Roman"/>
        </w:rPr>
        <w:t>роЛь</w:t>
      </w:r>
      <w:proofErr w:type="spellEnd"/>
      <w:r w:rsidRPr="00750118">
        <w:rPr>
          <w:rFonts w:ascii="Times New Roman" w:eastAsia="Times New Roman" w:hAnsi="Times New Roman" w:cs="Times New Roman"/>
        </w:rPr>
        <w:t xml:space="preserve"> ощущений и вос</w:t>
      </w:r>
      <w:r w:rsidRPr="00750118">
        <w:rPr>
          <w:rFonts w:ascii="Times New Roman" w:eastAsia="Times New Roman" w:hAnsi="Times New Roman" w:cs="Times New Roman"/>
        </w:rPr>
        <w:softHyphen/>
        <w:t>приятия в жизни человека, в познании окружающего мира.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750118">
        <w:rPr>
          <w:rFonts w:ascii="Times New Roman" w:eastAsia="Times New Roman" w:hAnsi="Times New Roman" w:cs="Times New Roman"/>
        </w:rPr>
        <w:t>таблицы «Зрительный анализатор», «Слуховой анализатор», «Обо</w:t>
      </w:r>
      <w:r w:rsidRPr="00750118">
        <w:rPr>
          <w:rFonts w:ascii="Times New Roman" w:eastAsia="Times New Roman" w:hAnsi="Times New Roman" w:cs="Times New Roman"/>
        </w:rPr>
        <w:softHyphen/>
        <w:t>нятельный и вкусовой анализаторы».</w:t>
      </w:r>
    </w:p>
    <w:p w:rsidR="00750118" w:rsidRPr="00750118" w:rsidRDefault="00750118" w:rsidP="00750118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2" w:name="bookmark395"/>
      <w:r w:rsidRPr="00750118">
        <w:rPr>
          <w:rFonts w:ascii="Times New Roman" w:eastAsia="Tahoma" w:hAnsi="Times New Roman" w:cs="Times New Roman"/>
          <w:b/>
          <w:bCs/>
        </w:rPr>
        <w:t>Ход урока</w:t>
      </w:r>
      <w:bookmarkEnd w:id="2"/>
    </w:p>
    <w:p w:rsidR="00750118" w:rsidRPr="00750118" w:rsidRDefault="00750118" w:rsidP="00750118">
      <w:pPr>
        <w:keepNext/>
        <w:keepLines/>
        <w:numPr>
          <w:ilvl w:val="0"/>
          <w:numId w:val="32"/>
        </w:numPr>
        <w:tabs>
          <w:tab w:val="left" w:pos="25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396"/>
      <w:r w:rsidRPr="00750118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3"/>
    </w:p>
    <w:p w:rsidR="00750118" w:rsidRPr="00750118" w:rsidRDefault="00750118" w:rsidP="00750118">
      <w:pPr>
        <w:keepNext/>
        <w:keepLines/>
        <w:numPr>
          <w:ilvl w:val="0"/>
          <w:numId w:val="32"/>
        </w:numPr>
        <w:tabs>
          <w:tab w:val="left" w:pos="25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397"/>
      <w:r w:rsidRPr="00750118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4"/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На столах у учащихся коробочки, склеенные из бумаги. В них нельзя заглядывать до сигнала учителя. Учитель поместил в коробочки предметы, которые должны вы</w:t>
      </w:r>
      <w:r w:rsidRPr="00750118">
        <w:rPr>
          <w:rFonts w:ascii="Times New Roman" w:eastAsia="Times New Roman" w:hAnsi="Times New Roman" w:cs="Times New Roman"/>
        </w:rPr>
        <w:softHyphen/>
        <w:t>звать несомненный интерес у учащихся (например, мешочек с любым содержимым и запахом), ароматизированная способом бархатная коробочка, плод каштана, су</w:t>
      </w:r>
      <w:r w:rsidRPr="00750118">
        <w:rPr>
          <w:rFonts w:ascii="Times New Roman" w:eastAsia="Times New Roman" w:hAnsi="Times New Roman" w:cs="Times New Roman"/>
        </w:rPr>
        <w:softHyphen/>
        <w:t>хие соцветия синеголовники или ворсянки, плод декоративной тыквы и т. д.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Учащиеся по сигналу учителя открывают коробочки и рассматривают предмет. После этого дается задание, составить полную характеристику этого предмета. Уча</w:t>
      </w:r>
      <w:r w:rsidRPr="00750118">
        <w:rPr>
          <w:rFonts w:ascii="Times New Roman" w:eastAsia="Times New Roman" w:hAnsi="Times New Roman" w:cs="Times New Roman"/>
        </w:rPr>
        <w:softHyphen/>
        <w:t>щиеся работают в течение 2-3 мин, затем происходит обмен полученной информа</w:t>
      </w:r>
      <w:r w:rsidRPr="00750118">
        <w:rPr>
          <w:rFonts w:ascii="Times New Roman" w:eastAsia="Times New Roman" w:hAnsi="Times New Roman" w:cs="Times New Roman"/>
        </w:rPr>
        <w:softHyphen/>
        <w:t>цией.</w:t>
      </w:r>
    </w:p>
    <w:p w:rsidR="00750118" w:rsidRPr="00750118" w:rsidRDefault="00750118" w:rsidP="00750118">
      <w:pPr>
        <w:numPr>
          <w:ilvl w:val="0"/>
          <w:numId w:val="31"/>
        </w:numPr>
        <w:tabs>
          <w:tab w:val="left" w:pos="496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Каким путем вы получили эту информацию о предмете?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Используя органы чувств и знания о свойствах и качествах предметов. Об отде</w:t>
      </w:r>
      <w:r w:rsidRPr="00750118">
        <w:rPr>
          <w:rFonts w:ascii="Times New Roman" w:eastAsia="Times New Roman" w:hAnsi="Times New Roman" w:cs="Times New Roman"/>
        </w:rPr>
        <w:softHyphen/>
        <w:t>льных свойствах предмета нам сообщают наши ощущения: зрительные, слуховые, обонятельные, осязательные, вкусовые. Ощущение: это средство, с помощью кото</w:t>
      </w:r>
      <w:r w:rsidRPr="00750118">
        <w:rPr>
          <w:rFonts w:ascii="Times New Roman" w:eastAsia="Times New Roman" w:hAnsi="Times New Roman" w:cs="Times New Roman"/>
        </w:rPr>
        <w:softHyphen/>
        <w:t>рого формируются наши знания об окружающем мире.</w:t>
      </w:r>
    </w:p>
    <w:p w:rsidR="00750118" w:rsidRPr="00750118" w:rsidRDefault="00750118" w:rsidP="00750118">
      <w:pPr>
        <w:numPr>
          <w:ilvl w:val="0"/>
          <w:numId w:val="31"/>
        </w:numPr>
        <w:tabs>
          <w:tab w:val="left" w:pos="496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750118">
        <w:rPr>
          <w:rFonts w:ascii="Times New Roman" w:eastAsia="Times New Roman" w:hAnsi="Times New Roman" w:cs="Times New Roman"/>
        </w:rPr>
        <w:t xml:space="preserve">Сколько у человека чувств? </w:t>
      </w:r>
      <w:r w:rsidRPr="00750118">
        <w:rPr>
          <w:rFonts w:ascii="Times New Roman" w:eastAsia="Times New Roman" w:hAnsi="Times New Roman" w:cs="Times New Roman"/>
          <w:i/>
          <w:iCs/>
        </w:rPr>
        <w:t>(Зрение, обоняние, слух, вкус, осязание.)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Оказывается, и шестое чувство у нас тоже имеется — чувство равновесия. Все это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«внешние» чувства. Есть еще и те, что слушают организм изнутри.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Мозг каждый миг получает разнообразную информацию: о взаимоотношениях костей в суставах, о напряжении мышц и натяжении сухожилий (так называемое костно-мышечное чувство, которое позволяет с закрытыми глазами знать, в каком положении друг относительно друга находятся части тела).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 xml:space="preserve">Поступают в </w:t>
      </w:r>
      <w:proofErr w:type="spellStart"/>
      <w:r w:rsidRPr="00750118">
        <w:rPr>
          <w:rFonts w:ascii="Times New Roman" w:eastAsia="Times New Roman" w:hAnsi="Times New Roman" w:cs="Times New Roman"/>
        </w:rPr>
        <w:t>мозгтакже</w:t>
      </w:r>
      <w:proofErr w:type="spellEnd"/>
      <w:r w:rsidRPr="00750118">
        <w:rPr>
          <w:rFonts w:ascii="Times New Roman" w:eastAsia="Times New Roman" w:hAnsi="Times New Roman" w:cs="Times New Roman"/>
        </w:rPr>
        <w:t xml:space="preserve"> сигналы о химическом составе крови, о давлении крови в сосудах, о степени наполнения желудка, кишечника, мочевого пузыря и т. д.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Не все из этих внутренних чувств человек осознает.</w:t>
      </w:r>
    </w:p>
    <w:p w:rsidR="00750118" w:rsidRPr="00750118" w:rsidRDefault="00750118" w:rsidP="00750118">
      <w:pPr>
        <w:numPr>
          <w:ilvl w:val="0"/>
          <w:numId w:val="31"/>
        </w:numPr>
        <w:tabs>
          <w:tab w:val="left" w:pos="496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Что первым принимает на себя воздействия раздражителей внешней и внут</w:t>
      </w:r>
      <w:r w:rsidRPr="00750118">
        <w:rPr>
          <w:rFonts w:ascii="Times New Roman" w:eastAsia="Times New Roman" w:hAnsi="Times New Roman" w:cs="Times New Roman"/>
        </w:rPr>
        <w:softHyphen/>
        <w:t xml:space="preserve">ренней среды? </w:t>
      </w:r>
      <w:r w:rsidRPr="00750118">
        <w:rPr>
          <w:rFonts w:ascii="Times New Roman" w:eastAsia="Times New Roman" w:hAnsi="Times New Roman" w:cs="Times New Roman"/>
          <w:i/>
          <w:iCs/>
        </w:rPr>
        <w:t>(Это рецепторы.)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  <w:sectPr w:rsidR="00750118" w:rsidRPr="00750118" w:rsidSect="00750118">
          <w:headerReference w:type="default" r:id="rId8"/>
          <w:pgSz w:w="11909" w:h="16838"/>
          <w:pgMar w:top="993" w:right="710" w:bottom="851" w:left="993" w:header="0" w:footer="3" w:gutter="205"/>
          <w:cols w:space="720"/>
          <w:noEndnote/>
          <w:rtlGutter/>
          <w:docGrid w:linePitch="360"/>
        </w:sectPr>
      </w:pPr>
      <w:r w:rsidRPr="00750118">
        <w:rPr>
          <w:rFonts w:ascii="Times New Roman" w:eastAsia="Times New Roman" w:hAnsi="Times New Roman" w:cs="Times New Roman"/>
        </w:rPr>
        <w:t>В них энергия внешнего мира, как писал И.П. Павлов, перерабатывается в не</w:t>
      </w:r>
      <w:r w:rsidRPr="00750118">
        <w:rPr>
          <w:rFonts w:ascii="Times New Roman" w:eastAsia="Times New Roman" w:hAnsi="Times New Roman" w:cs="Times New Roman"/>
        </w:rPr>
        <w:softHyphen/>
        <w:t xml:space="preserve">рвный процесс. </w:t>
      </w:r>
      <w:r w:rsidRPr="00750118">
        <w:rPr>
          <w:rFonts w:ascii="Times New Roman" w:eastAsia="Times New Roman" w:hAnsi="Times New Roman" w:cs="Times New Roman"/>
          <w:i/>
          <w:iCs/>
        </w:rPr>
        <w:t>Рецепторы</w:t>
      </w:r>
      <w:r w:rsidRPr="00750118">
        <w:rPr>
          <w:rFonts w:ascii="Times New Roman" w:eastAsia="Times New Roman" w:hAnsi="Times New Roman" w:cs="Times New Roman"/>
        </w:rPr>
        <w:t xml:space="preserve"> - специализированные нервные окончания, преобра</w:t>
      </w:r>
      <w:r w:rsidRPr="00750118">
        <w:rPr>
          <w:rFonts w:ascii="Times New Roman" w:eastAsia="Times New Roman" w:hAnsi="Times New Roman" w:cs="Times New Roman"/>
        </w:rPr>
        <w:softHyphen/>
        <w:t>зующие раздражения в нервное возбуждение. Рецепторы расположены в специали</w:t>
      </w:r>
      <w:r w:rsidRPr="00750118">
        <w:rPr>
          <w:rFonts w:ascii="Times New Roman" w:eastAsia="Times New Roman" w:hAnsi="Times New Roman" w:cs="Times New Roman"/>
        </w:rPr>
        <w:softHyphen/>
        <w:t>зированных органах чувств, их в организме множество. Например, на 1 см</w:t>
      </w:r>
      <w:r w:rsidRPr="00750118">
        <w:rPr>
          <w:rFonts w:ascii="Times New Roman" w:eastAsia="Times New Roman" w:hAnsi="Times New Roman" w:cs="Times New Roman"/>
          <w:vertAlign w:val="superscript"/>
        </w:rPr>
        <w:t>2</w:t>
      </w:r>
      <w:r w:rsidRPr="00750118">
        <w:rPr>
          <w:rFonts w:ascii="Times New Roman" w:eastAsia="Times New Roman" w:hAnsi="Times New Roman" w:cs="Times New Roman"/>
        </w:rPr>
        <w:t xml:space="preserve"> кожи имеется от 200 до 400 чувствительных окончаний, а всего их на поверхности тела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lastRenderedPageBreak/>
        <w:t>до 8 мм. Во всех внутренних органах около 1 млрд рецепторов. Они обращены как внутрь организма, так и во внешний мир.</w:t>
      </w:r>
    </w:p>
    <w:p w:rsidR="00750118" w:rsidRPr="00750118" w:rsidRDefault="00750118" w:rsidP="00750118">
      <w:pPr>
        <w:numPr>
          <w:ilvl w:val="0"/>
          <w:numId w:val="33"/>
        </w:numPr>
        <w:tabs>
          <w:tab w:val="left" w:pos="559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59264" behindDoc="1" locked="0" layoutInCell="1" allowOverlap="1" wp14:anchorId="5C5A956A" wp14:editId="1A22DE2C">
            <wp:simplePos x="0" y="0"/>
            <wp:positionH relativeFrom="margin">
              <wp:posOffset>94615</wp:posOffset>
            </wp:positionH>
            <wp:positionV relativeFrom="paragraph">
              <wp:posOffset>214630</wp:posOffset>
            </wp:positionV>
            <wp:extent cx="1950720" cy="2334895"/>
            <wp:effectExtent l="0" t="0" r="0" b="8255"/>
            <wp:wrapTight wrapText="bothSides">
              <wp:wrapPolygon edited="0">
                <wp:start x="0" y="0"/>
                <wp:lineTo x="0" y="21500"/>
                <wp:lineTo x="21305" y="21500"/>
                <wp:lineTo x="21305" y="0"/>
                <wp:lineTo x="0" y="0"/>
              </wp:wrapPolygon>
            </wp:wrapTight>
            <wp:docPr id="3" name="Рисунок 3" descr="image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233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0118">
        <w:rPr>
          <w:rFonts w:ascii="Times New Roman" w:eastAsia="Times New Roman" w:hAnsi="Times New Roman" w:cs="Times New Roman"/>
        </w:rPr>
        <w:t>Как вы думаете, почему И.П. Павлов назвал рецепторы своеобразными щу</w:t>
      </w:r>
      <w:r w:rsidRPr="00750118">
        <w:rPr>
          <w:rFonts w:ascii="Times New Roman" w:eastAsia="Times New Roman" w:hAnsi="Times New Roman" w:cs="Times New Roman"/>
        </w:rPr>
        <w:softHyphen/>
        <w:t>пальцами мозга.</w:t>
      </w:r>
    </w:p>
    <w:p w:rsidR="00750118" w:rsidRPr="00750118" w:rsidRDefault="00750118" w:rsidP="00750118">
      <w:pPr>
        <w:numPr>
          <w:ilvl w:val="0"/>
          <w:numId w:val="34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Центры спинного мозга и ствола го</w:t>
      </w:r>
      <w:r w:rsidRPr="00750118">
        <w:rPr>
          <w:rFonts w:ascii="Times New Roman" w:eastAsia="Times New Roman" w:hAnsi="Times New Roman" w:cs="Times New Roman"/>
        </w:rPr>
        <w:softHyphen/>
        <w:t>ловного мозга</w:t>
      </w:r>
    </w:p>
    <w:p w:rsidR="00750118" w:rsidRPr="00750118" w:rsidRDefault="00750118" w:rsidP="00750118">
      <w:pPr>
        <w:numPr>
          <w:ilvl w:val="0"/>
          <w:numId w:val="34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Центры промежуточного мозга</w:t>
      </w:r>
    </w:p>
    <w:p w:rsidR="00750118" w:rsidRPr="00750118" w:rsidRDefault="00750118" w:rsidP="00750118">
      <w:pPr>
        <w:numPr>
          <w:ilvl w:val="0"/>
          <w:numId w:val="34"/>
        </w:numPr>
        <w:tabs>
          <w:tab w:val="left" w:pos="266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Центры коры больших полушарий Рецепторы - «щупальца мозга»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► Нервные концевые аппараты,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первыми восприняв внешние сигна</w:t>
      </w:r>
      <w:r w:rsidRPr="00750118">
        <w:rPr>
          <w:rFonts w:ascii="Times New Roman" w:eastAsia="Times New Roman" w:hAnsi="Times New Roman" w:cs="Times New Roman"/>
        </w:rPr>
        <w:softHyphen/>
        <w:t>лы, стимулируют к работе мозг.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Что произойдет, если человек или животное лишится рецепторов? Луч</w:t>
      </w:r>
      <w:r w:rsidRPr="00750118">
        <w:rPr>
          <w:rFonts w:ascii="Times New Roman" w:eastAsia="Times New Roman" w:hAnsi="Times New Roman" w:cs="Times New Roman"/>
        </w:rPr>
        <w:softHyphen/>
        <w:t>шим ответом на этот вопрос представ</w:t>
      </w:r>
      <w:r w:rsidRPr="00750118">
        <w:rPr>
          <w:rFonts w:ascii="Times New Roman" w:eastAsia="Times New Roman" w:hAnsi="Times New Roman" w:cs="Times New Roman"/>
        </w:rPr>
        <w:softHyphen/>
        <w:t>ляется следующий факт. В свое время С.П. Боткин показал И.М. Сеченову больную, которая ощущала внешний мир только через осязание одной руки. Все ее органы чувств были поврежде</w:t>
      </w:r>
      <w:r w:rsidRPr="00750118">
        <w:rPr>
          <w:rFonts w:ascii="Times New Roman" w:eastAsia="Times New Roman" w:hAnsi="Times New Roman" w:cs="Times New Roman"/>
        </w:rPr>
        <w:softHyphen/>
        <w:t>ны. Больная все время спала, и, толь</w:t>
      </w:r>
      <w:r w:rsidRPr="00750118">
        <w:rPr>
          <w:rFonts w:ascii="Times New Roman" w:eastAsia="Times New Roman" w:hAnsi="Times New Roman" w:cs="Times New Roman"/>
        </w:rPr>
        <w:softHyphen/>
        <w:t>ко постучав по руке, ее можно было разбудить. Говорила она очень мало и отвечала, когда писали по ее руке.</w:t>
      </w:r>
    </w:p>
    <w:p w:rsidR="00750118" w:rsidRPr="00750118" w:rsidRDefault="00750118" w:rsidP="00750118">
      <w:pPr>
        <w:ind w:left="340" w:right="57" w:firstLine="30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По таблицам учитель показывает органы зрения, слуха, вкуса, кожного чувства, а далее формулирует вопросы:</w:t>
      </w:r>
    </w:p>
    <w:p w:rsidR="00750118" w:rsidRPr="00750118" w:rsidRDefault="00750118" w:rsidP="00750118">
      <w:pPr>
        <w:numPr>
          <w:ilvl w:val="0"/>
          <w:numId w:val="33"/>
        </w:numPr>
        <w:tabs>
          <w:tab w:val="left" w:pos="559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Где находятся рецепторы, и что является их раздражителями?</w:t>
      </w:r>
    </w:p>
    <w:p w:rsidR="00750118" w:rsidRPr="00750118" w:rsidRDefault="00750118" w:rsidP="00750118">
      <w:pPr>
        <w:numPr>
          <w:ilvl w:val="0"/>
          <w:numId w:val="33"/>
        </w:numPr>
        <w:tabs>
          <w:tab w:val="left" w:pos="559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Какие рефлексы возникают при раздражении рецепторов органа обоняния, органа вкуса?</w:t>
      </w:r>
    </w:p>
    <w:p w:rsidR="00750118" w:rsidRPr="00750118" w:rsidRDefault="00750118" w:rsidP="00750118">
      <w:pPr>
        <w:numPr>
          <w:ilvl w:val="0"/>
          <w:numId w:val="33"/>
        </w:numPr>
        <w:tabs>
          <w:tab w:val="left" w:pos="559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Какие рефлексы появляются в ответ на раздражение кожных органов чувств?</w:t>
      </w:r>
    </w:p>
    <w:p w:rsidR="00750118" w:rsidRPr="00750118" w:rsidRDefault="00750118" w:rsidP="00750118">
      <w:pPr>
        <w:numPr>
          <w:ilvl w:val="0"/>
          <w:numId w:val="33"/>
        </w:numPr>
        <w:tabs>
          <w:tab w:val="left" w:pos="559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Как идут рефлекторные дуги всех этих рефлексов?</w:t>
      </w:r>
    </w:p>
    <w:p w:rsidR="00750118" w:rsidRPr="00750118" w:rsidRDefault="00750118" w:rsidP="00750118">
      <w:pPr>
        <w:numPr>
          <w:ilvl w:val="0"/>
          <w:numId w:val="33"/>
        </w:numPr>
        <w:tabs>
          <w:tab w:val="left" w:pos="559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Через какие нервы и через какие зоны коры больших полушарий?*</w:t>
      </w:r>
    </w:p>
    <w:p w:rsidR="00750118" w:rsidRPr="00750118" w:rsidRDefault="00750118" w:rsidP="00750118">
      <w:pPr>
        <w:ind w:left="340" w:right="57" w:firstLine="30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Учитель уточняет ответы учащихся, обращает внимание на специфичность рецеп</w:t>
      </w:r>
      <w:r w:rsidRPr="00750118">
        <w:rPr>
          <w:rFonts w:ascii="Times New Roman" w:eastAsia="Times New Roman" w:hAnsi="Times New Roman" w:cs="Times New Roman"/>
        </w:rPr>
        <w:softHyphen/>
        <w:t>торов разных органов чувств, воспринимающих определенные раздражения. При</w:t>
      </w:r>
      <w:r w:rsidRPr="00750118">
        <w:rPr>
          <w:rFonts w:ascii="Times New Roman" w:eastAsia="Times New Roman" w:hAnsi="Times New Roman" w:cs="Times New Roman"/>
        </w:rPr>
        <w:softHyphen/>
        <w:t>нцип строения органов чувств: рецепторы и вспомогательные части этих органов, помогающие улавливать определенные раздражители, усиливающие раздражение, защищающие органы.</w:t>
      </w:r>
    </w:p>
    <w:p w:rsidR="00750118" w:rsidRPr="00750118" w:rsidRDefault="00750118" w:rsidP="00750118">
      <w:pPr>
        <w:ind w:left="340" w:right="57" w:firstLine="30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Учитель чертит на доске схему и подводит учащихся к раскрытию понятия «Ана</w:t>
      </w:r>
      <w:r w:rsidRPr="00750118">
        <w:rPr>
          <w:rFonts w:ascii="Times New Roman" w:eastAsia="Times New Roman" w:hAnsi="Times New Roman" w:cs="Times New Roman"/>
        </w:rPr>
        <w:softHyphen/>
        <w:t>лизатор».</w:t>
      </w:r>
    </w:p>
    <w:p w:rsidR="00750118" w:rsidRPr="00750118" w:rsidRDefault="00750118" w:rsidP="00750118">
      <w:pPr>
        <w:framePr w:h="261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750118">
        <w:rPr>
          <w:rFonts w:ascii="Times New Roman" w:hAnsi="Times New Roman" w:cs="Times New Roman"/>
          <w:noProof/>
        </w:rPr>
        <w:drawing>
          <wp:inline distT="0" distB="0" distL="0" distR="0" wp14:anchorId="46B20F95" wp14:editId="380C998D">
            <wp:extent cx="3886200" cy="1666875"/>
            <wp:effectExtent l="0" t="0" r="0" b="9525"/>
            <wp:docPr id="2" name="Рисунок 2" descr="image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0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118" w:rsidRPr="00750118" w:rsidRDefault="00750118" w:rsidP="00750118">
      <w:pPr>
        <w:ind w:left="340" w:right="57"/>
        <w:rPr>
          <w:rFonts w:ascii="Times New Roman" w:hAnsi="Times New Roman" w:cs="Times New Roman"/>
        </w:rPr>
      </w:pPr>
      <w:r w:rsidRPr="00750118">
        <w:rPr>
          <w:rFonts w:ascii="Times New Roman" w:hAnsi="Times New Roman" w:cs="Times New Roman"/>
        </w:rPr>
        <w:br w:type="page"/>
      </w:r>
    </w:p>
    <w:p w:rsidR="00750118" w:rsidRPr="00750118" w:rsidRDefault="00750118" w:rsidP="00750118">
      <w:pPr>
        <w:ind w:left="340" w:right="57"/>
        <w:rPr>
          <w:rFonts w:ascii="Times New Roman" w:hAnsi="Times New Roman" w:cs="Times New Roman"/>
        </w:rPr>
      </w:pPr>
      <w:r w:rsidRPr="00750118">
        <w:rPr>
          <w:rFonts w:ascii="Times New Roman" w:hAnsi="Times New Roman" w:cs="Times New Roman"/>
        </w:rPr>
        <w:lastRenderedPageBreak/>
        <w:br w:type="page"/>
      </w:r>
    </w:p>
    <w:p w:rsidR="00750118" w:rsidRPr="00750118" w:rsidRDefault="00750118" w:rsidP="00750118">
      <w:pPr>
        <w:tabs>
          <w:tab w:val="left" w:pos="413"/>
        </w:tabs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lastRenderedPageBreak/>
        <w:t>между деревьями. Лишь постепенно мы выделяем в виде отдельных свойств зеле</w:t>
      </w:r>
      <w:r w:rsidRPr="00750118">
        <w:rPr>
          <w:rFonts w:ascii="Times New Roman" w:eastAsia="Times New Roman" w:hAnsi="Times New Roman" w:cs="Times New Roman"/>
        </w:rPr>
        <w:softHyphen/>
        <w:t>ный цвет листьев и хвои, белый цвет стволов берез, красно-бурый цвет коры сосен, темно-бурый цвет коры елей, голубой цвет неба. Об отдельных свойствах окраски предметов нам сообщают наши зрительные ощущения.</w:t>
      </w:r>
    </w:p>
    <w:p w:rsidR="00750118" w:rsidRPr="00750118" w:rsidRDefault="00750118" w:rsidP="00750118">
      <w:pPr>
        <w:ind w:left="340" w:right="57" w:firstLine="14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Точно так же воспринимаются звуки леса. Первоначально этой лесной шум от колеблющихся ветром листьев и ветвей деревьев, затем мы выделяем в этом шуме скрип стволов, шелест листьев, звон и стрекотание летающих насекомых, пение птиц, звуки человеческого голоса. Разные по силе, тембру, продолжи</w:t>
      </w:r>
      <w:r w:rsidRPr="00750118">
        <w:rPr>
          <w:rFonts w:ascii="Times New Roman" w:eastAsia="Times New Roman" w:hAnsi="Times New Roman" w:cs="Times New Roman"/>
        </w:rPr>
        <w:softHyphen/>
        <w:t>тельности, высоте и ритму, эти звуки дифференцируются в отдельные слуховые ощущения.</w:t>
      </w:r>
    </w:p>
    <w:p w:rsidR="00750118" w:rsidRPr="00750118" w:rsidRDefault="00750118" w:rsidP="00750118">
      <w:pPr>
        <w:ind w:left="340" w:right="57" w:firstLine="30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  <w:i/>
          <w:iCs/>
        </w:rPr>
        <w:t>Ощущение</w:t>
      </w:r>
      <w:r w:rsidRPr="00750118">
        <w:rPr>
          <w:rFonts w:ascii="Times New Roman" w:eastAsia="Times New Roman" w:hAnsi="Times New Roman" w:cs="Times New Roman"/>
        </w:rPr>
        <w:t xml:space="preserve"> - это непосредственное отражение свойств предметов и явлений внешнего мира и внутренней среды, воздействующих на органы чувств.</w:t>
      </w:r>
    </w:p>
    <w:p w:rsidR="00750118" w:rsidRPr="00750118" w:rsidRDefault="00750118" w:rsidP="00750118">
      <w:pPr>
        <w:ind w:left="340" w:right="57" w:firstLine="14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 xml:space="preserve">Долгое время было не ясно, как именно события внешнего мира и внутренние изменения преобразуются в ощущения. Объяснение нашел российский физиолог Иван Петрович Павлов. Он создал учение об анализаторах, или сенсорных системах (от лат. </w:t>
      </w:r>
      <w:proofErr w:type="spellStart"/>
      <w:r w:rsidRPr="00750118">
        <w:rPr>
          <w:rFonts w:ascii="Times New Roman" w:eastAsia="Times New Roman" w:hAnsi="Times New Roman" w:cs="Times New Roman"/>
          <w:i/>
          <w:iCs/>
          <w:lang w:val="en-US"/>
        </w:rPr>
        <w:t>sensus</w:t>
      </w:r>
      <w:proofErr w:type="spellEnd"/>
      <w:r w:rsidRPr="00750118">
        <w:rPr>
          <w:rFonts w:ascii="Times New Roman" w:eastAsia="Times New Roman" w:hAnsi="Times New Roman" w:cs="Times New Roman"/>
        </w:rPr>
        <w:t xml:space="preserve"> - «чувство», «ощущение»).</w:t>
      </w:r>
    </w:p>
    <w:p w:rsidR="00750118" w:rsidRPr="00750118" w:rsidRDefault="00750118" w:rsidP="00750118">
      <w:pPr>
        <w:numPr>
          <w:ilvl w:val="0"/>
          <w:numId w:val="2"/>
        </w:numPr>
        <w:tabs>
          <w:tab w:val="left" w:pos="461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Что такое анализатор?</w:t>
      </w:r>
    </w:p>
    <w:p w:rsidR="00750118" w:rsidRPr="00750118" w:rsidRDefault="00750118" w:rsidP="00750118">
      <w:pPr>
        <w:numPr>
          <w:ilvl w:val="0"/>
          <w:numId w:val="2"/>
        </w:numPr>
        <w:tabs>
          <w:tab w:val="left" w:pos="461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Какое отличие между понятиями «орган чувств» и «анализатор».</w:t>
      </w:r>
    </w:p>
    <w:p w:rsidR="00750118" w:rsidRPr="00750118" w:rsidRDefault="00750118" w:rsidP="00750118">
      <w:pPr>
        <w:ind w:left="340" w:right="57" w:firstLine="14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</w:t>
      </w:r>
      <w:r w:rsidRPr="00750118">
        <w:rPr>
          <w:rFonts w:ascii="Times New Roman" w:eastAsia="Times New Roman" w:hAnsi="Times New Roman" w:cs="Times New Roman"/>
        </w:rPr>
        <w:t xml:space="preserve"> учащихся по изучению вопроса «Строение и функции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анализатора» (Уч. Б.: § 55, с. 174-176; Уч. К.: § 48, с. 242; Уч. Д.: § 51).</w:t>
      </w:r>
    </w:p>
    <w:p w:rsidR="00750118" w:rsidRPr="00750118" w:rsidRDefault="00750118" w:rsidP="00750118">
      <w:pPr>
        <w:ind w:left="340" w:right="57" w:firstLine="30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  <w:i/>
          <w:iCs/>
        </w:rPr>
        <w:t>Анализатор -</w:t>
      </w:r>
      <w:r w:rsidRPr="00750118">
        <w:rPr>
          <w:rFonts w:ascii="Times New Roman" w:eastAsia="Times New Roman" w:hAnsi="Times New Roman" w:cs="Times New Roman"/>
        </w:rPr>
        <w:t xml:space="preserve"> это единая система из определенных рецепторов, идущих от них проводящих путей и соответствующих зон коры больших полушарий. Например, обонятельный анализатор состоит из обонятельных рецепторов, обонятельных нервов и обонятельной зоны коры больших полушарий. Реально существующие предметы и явления внешнего мира действуют на органы чувств. Возникающие в органах чувств нервные импульсы по нервам доходят до участков зон коры больших полушарий и вызывают ощущения. На основе ощущений, благодаря деятельнос</w:t>
      </w:r>
      <w:r w:rsidRPr="00750118">
        <w:rPr>
          <w:rFonts w:ascii="Times New Roman" w:eastAsia="Times New Roman" w:hAnsi="Times New Roman" w:cs="Times New Roman"/>
        </w:rPr>
        <w:softHyphen/>
        <w:t xml:space="preserve">ти коры больших полушарий образуются восприятия, которые отражают в нашем сознании не отдельные свойства вещей </w:t>
      </w:r>
      <w:r w:rsidRPr="00750118">
        <w:rPr>
          <w:rFonts w:ascii="Times New Roman" w:eastAsia="Times New Roman" w:hAnsi="Times New Roman" w:cs="Times New Roman"/>
          <w:i/>
          <w:iCs/>
        </w:rPr>
        <w:t>(цвет, запах, вкус, тяжесть),</w:t>
      </w:r>
      <w:r w:rsidRPr="00750118">
        <w:rPr>
          <w:rFonts w:ascii="Times New Roman" w:eastAsia="Times New Roman" w:hAnsi="Times New Roman" w:cs="Times New Roman"/>
        </w:rPr>
        <w:t xml:space="preserve"> а их в целом</w:t>
      </w:r>
    </w:p>
    <w:p w:rsidR="00750118" w:rsidRPr="00750118" w:rsidRDefault="00750118" w:rsidP="00750118">
      <w:pPr>
        <w:numPr>
          <w:ilvl w:val="0"/>
          <w:numId w:val="2"/>
        </w:numPr>
        <w:tabs>
          <w:tab w:val="left" w:pos="160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яблоко, автомашина и другой объект. Так в результате работы анализаторов люди правильно отражают и воспринимают внешний мир в своем сознании).</w:t>
      </w:r>
    </w:p>
    <w:p w:rsidR="00750118" w:rsidRPr="00750118" w:rsidRDefault="00750118" w:rsidP="00750118">
      <w:pPr>
        <w:ind w:left="340" w:right="57" w:firstLine="14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Да, мы воспринимаем не только отдельные свойства, но и весь предмет, т.е. наш мозг анализирует, выделяет эти свойства и тут же синтезирует, объединяет их, схва</w:t>
      </w:r>
      <w:r w:rsidRPr="00750118">
        <w:rPr>
          <w:rFonts w:ascii="Times New Roman" w:eastAsia="Times New Roman" w:hAnsi="Times New Roman" w:cs="Times New Roman"/>
        </w:rPr>
        <w:softHyphen/>
        <w:t>тывает предмет в целом.</w:t>
      </w:r>
    </w:p>
    <w:p w:rsidR="00750118" w:rsidRPr="00750118" w:rsidRDefault="00750118" w:rsidP="00750118">
      <w:pPr>
        <w:ind w:left="340" w:right="57" w:firstLine="14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Вспомните, как вы составляли характеристику предмета. Пальцы ощупывали его поверхность (шероховатая, гладкая, ровная, бугристая, теплая, холодная, сухая, влажная, колючая), глаза различали форму, цвет, другие признаки и т. д. Все они ис</w:t>
      </w:r>
      <w:r w:rsidRPr="00750118">
        <w:rPr>
          <w:rFonts w:ascii="Times New Roman" w:eastAsia="Times New Roman" w:hAnsi="Times New Roman" w:cs="Times New Roman"/>
        </w:rPr>
        <w:softHyphen/>
        <w:t>ходили от одного предмета и поэтому всегда повторялись в более или менее сходном сочетании. Это привело к образованию соответствующих связей в коре. Благодаря им возникло отражение предмета в целом. Оно называется восприятием.</w:t>
      </w:r>
    </w:p>
    <w:p w:rsidR="00750118" w:rsidRPr="00750118" w:rsidRDefault="00750118" w:rsidP="00750118">
      <w:pPr>
        <w:ind w:left="340" w:right="57" w:firstLine="14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Процессы анализа и синтеза совершаются в мозгу таких высокоразвитых организ</w:t>
      </w:r>
      <w:r w:rsidRPr="00750118">
        <w:rPr>
          <w:rFonts w:ascii="Times New Roman" w:eastAsia="Times New Roman" w:hAnsi="Times New Roman" w:cs="Times New Roman"/>
        </w:rPr>
        <w:softHyphen/>
        <w:t>мов, как человек, очень быстро, практически одновременно. Большое значение в восприятии имеет прошлый опыт. Он позволяет по отдельным деталям быстро вос</w:t>
      </w:r>
      <w:r w:rsidRPr="00750118">
        <w:rPr>
          <w:rFonts w:ascii="Times New Roman" w:eastAsia="Times New Roman" w:hAnsi="Times New Roman" w:cs="Times New Roman"/>
        </w:rPr>
        <w:softHyphen/>
        <w:t>становить весь образ.</w:t>
      </w:r>
    </w:p>
    <w:p w:rsidR="00750118" w:rsidRPr="00750118" w:rsidRDefault="00750118" w:rsidP="00750118">
      <w:pPr>
        <w:numPr>
          <w:ilvl w:val="0"/>
          <w:numId w:val="2"/>
        </w:numPr>
        <w:tabs>
          <w:tab w:val="left" w:pos="461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Как вы думаете, как воспринимают лес люди разных специальностей: лесо</w:t>
      </w:r>
      <w:r w:rsidRPr="00750118">
        <w:rPr>
          <w:rFonts w:ascii="Times New Roman" w:eastAsia="Times New Roman" w:hAnsi="Times New Roman" w:cs="Times New Roman"/>
        </w:rPr>
        <w:softHyphen/>
        <w:t>вод, работник лесной промышленности, охотник, врач, художник?</w:t>
      </w:r>
    </w:p>
    <w:p w:rsidR="00750118" w:rsidRPr="00750118" w:rsidRDefault="00750118" w:rsidP="00750118">
      <w:pPr>
        <w:ind w:left="340" w:right="57" w:firstLine="140"/>
        <w:rPr>
          <w:rFonts w:ascii="Times New Roman" w:eastAsia="Times New Roman" w:hAnsi="Times New Roman" w:cs="Times New Roman"/>
          <w:i/>
          <w:iCs/>
        </w:rPr>
      </w:pPr>
      <w:r w:rsidRPr="00750118">
        <w:rPr>
          <w:rFonts w:ascii="Times New Roman" w:eastAsia="Times New Roman" w:hAnsi="Times New Roman" w:cs="Times New Roman"/>
          <w:i/>
          <w:iCs/>
        </w:rPr>
        <w:t>(Лесовод</w:t>
      </w:r>
      <w:r w:rsidRPr="00750118">
        <w:rPr>
          <w:rFonts w:ascii="Times New Roman" w:eastAsia="Times New Roman" w:hAnsi="Times New Roman" w:cs="Times New Roman"/>
        </w:rPr>
        <w:t xml:space="preserve"> - </w:t>
      </w:r>
      <w:r w:rsidRPr="00750118">
        <w:rPr>
          <w:rFonts w:ascii="Times New Roman" w:eastAsia="Times New Roman" w:hAnsi="Times New Roman" w:cs="Times New Roman"/>
          <w:i/>
          <w:iCs/>
        </w:rPr>
        <w:t>как предмет его заботы и охраны, работник лесной промышленности</w:t>
      </w:r>
      <w:r w:rsidRPr="00750118">
        <w:rPr>
          <w:rFonts w:ascii="Times New Roman" w:eastAsia="Times New Roman" w:hAnsi="Times New Roman" w:cs="Times New Roman"/>
        </w:rPr>
        <w:t xml:space="preserve"> - </w:t>
      </w:r>
      <w:r w:rsidRPr="00750118">
        <w:rPr>
          <w:rFonts w:ascii="Times New Roman" w:eastAsia="Times New Roman" w:hAnsi="Times New Roman" w:cs="Times New Roman"/>
          <w:i/>
          <w:iCs/>
        </w:rPr>
        <w:t>как объект для производства мебели и бумаги, охотник - как благоприятное место для охоты, врач</w:t>
      </w:r>
      <w:r w:rsidRPr="00750118">
        <w:rPr>
          <w:rFonts w:ascii="Times New Roman" w:eastAsia="Times New Roman" w:hAnsi="Times New Roman" w:cs="Times New Roman"/>
        </w:rPr>
        <w:t xml:space="preserve"> — </w:t>
      </w:r>
      <w:r w:rsidRPr="00750118">
        <w:rPr>
          <w:rFonts w:ascii="Times New Roman" w:eastAsia="Times New Roman" w:hAnsi="Times New Roman" w:cs="Times New Roman"/>
          <w:i/>
          <w:iCs/>
        </w:rPr>
        <w:t>как место для создания санатория и лечения больных, художник — как образ будущего произведения искусств).</w:t>
      </w:r>
    </w:p>
    <w:p w:rsidR="00750118" w:rsidRPr="00750118" w:rsidRDefault="00750118" w:rsidP="00750118">
      <w:pPr>
        <w:ind w:left="340" w:right="57" w:firstLine="14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 xml:space="preserve">Таким образом, восприятия - результат деятельности системы анализаторов. Первичный анализ, который совершается в рецепторах, дополняется сложной </w:t>
      </w:r>
      <w:proofErr w:type="spellStart"/>
      <w:r w:rsidRPr="00750118">
        <w:rPr>
          <w:rFonts w:ascii="Times New Roman" w:eastAsia="Times New Roman" w:hAnsi="Times New Roman" w:cs="Times New Roman"/>
        </w:rPr>
        <w:t>ана</w:t>
      </w:r>
      <w:proofErr w:type="spellEnd"/>
      <w:r w:rsidRPr="00750118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750118">
        <w:rPr>
          <w:rFonts w:ascii="Times New Roman" w:eastAsia="Times New Roman" w:hAnsi="Times New Roman" w:cs="Times New Roman"/>
        </w:rPr>
        <w:t>литико</w:t>
      </w:r>
      <w:proofErr w:type="spellEnd"/>
      <w:r w:rsidRPr="00750118">
        <w:rPr>
          <w:rFonts w:ascii="Times New Roman" w:eastAsia="Times New Roman" w:hAnsi="Times New Roman" w:cs="Times New Roman"/>
        </w:rPr>
        <w:t>-синтетической деятельностью мозговых отделов анализаторов.</w:t>
      </w:r>
    </w:p>
    <w:p w:rsidR="00750118" w:rsidRPr="00750118" w:rsidRDefault="00750118" w:rsidP="00750118">
      <w:pPr>
        <w:keepNext/>
        <w:keepLines/>
        <w:numPr>
          <w:ilvl w:val="0"/>
          <w:numId w:val="23"/>
        </w:numPr>
        <w:tabs>
          <w:tab w:val="left" w:pos="207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398"/>
      <w:r w:rsidRPr="00750118">
        <w:rPr>
          <w:rFonts w:ascii="Times New Roman" w:eastAsia="Times New Roman" w:hAnsi="Times New Roman" w:cs="Times New Roman"/>
          <w:b/>
          <w:bCs/>
        </w:rPr>
        <w:lastRenderedPageBreak/>
        <w:t>Закрепление изученного материала</w:t>
      </w:r>
      <w:bookmarkEnd w:id="5"/>
    </w:p>
    <w:p w:rsidR="00750118" w:rsidRPr="00750118" w:rsidRDefault="00750118" w:rsidP="00750118">
      <w:pPr>
        <w:numPr>
          <w:ilvl w:val="0"/>
          <w:numId w:val="35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Из каких частей состоит слуховой анализатор?</w:t>
      </w:r>
    </w:p>
    <w:p w:rsidR="00750118" w:rsidRPr="00750118" w:rsidRDefault="00750118" w:rsidP="00750118">
      <w:pPr>
        <w:numPr>
          <w:ilvl w:val="0"/>
          <w:numId w:val="35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Почему для нормальной работы любого анализатора необходима сохранность всех его частей?</w:t>
      </w:r>
    </w:p>
    <w:p w:rsidR="00750118" w:rsidRPr="00750118" w:rsidRDefault="00750118" w:rsidP="00750118">
      <w:pPr>
        <w:numPr>
          <w:ilvl w:val="0"/>
          <w:numId w:val="35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Обонятельный рецептор воспринимает запах аммиака в ничтожной концен</w:t>
      </w:r>
      <w:r w:rsidRPr="00750118">
        <w:rPr>
          <w:rFonts w:ascii="Times New Roman" w:eastAsia="Times New Roman" w:hAnsi="Times New Roman" w:cs="Times New Roman"/>
        </w:rPr>
        <w:softHyphen/>
        <w:t>трации, но если капнуть аммиаком на обонятельный нерв, то никакой реак</w:t>
      </w:r>
      <w:r w:rsidRPr="00750118">
        <w:rPr>
          <w:rFonts w:ascii="Times New Roman" w:eastAsia="Times New Roman" w:hAnsi="Times New Roman" w:cs="Times New Roman"/>
        </w:rPr>
        <w:softHyphen/>
        <w:t>ции организма не будет. Почему?</w:t>
      </w:r>
    </w:p>
    <w:p w:rsidR="00750118" w:rsidRPr="00750118" w:rsidRDefault="00750118" w:rsidP="00750118">
      <w:pPr>
        <w:numPr>
          <w:ilvl w:val="0"/>
          <w:numId w:val="35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 xml:space="preserve">Почему при нарушении </w:t>
      </w:r>
      <w:proofErr w:type="spellStart"/>
      <w:r w:rsidRPr="00750118">
        <w:rPr>
          <w:rFonts w:ascii="Times New Roman" w:eastAsia="Times New Roman" w:hAnsi="Times New Roman" w:cs="Times New Roman"/>
        </w:rPr>
        <w:t>деятельнсоть</w:t>
      </w:r>
      <w:proofErr w:type="spellEnd"/>
      <w:r w:rsidRPr="00750118">
        <w:rPr>
          <w:rFonts w:ascii="Times New Roman" w:eastAsia="Times New Roman" w:hAnsi="Times New Roman" w:cs="Times New Roman"/>
        </w:rPr>
        <w:t xml:space="preserve"> рецепторов человек и животные засы</w:t>
      </w:r>
      <w:r w:rsidRPr="00750118">
        <w:rPr>
          <w:rFonts w:ascii="Times New Roman" w:eastAsia="Times New Roman" w:hAnsi="Times New Roman" w:cs="Times New Roman"/>
        </w:rPr>
        <w:softHyphen/>
        <w:t>пают?</w:t>
      </w:r>
    </w:p>
    <w:p w:rsidR="00750118" w:rsidRPr="00750118" w:rsidRDefault="00750118" w:rsidP="00750118">
      <w:pPr>
        <w:numPr>
          <w:ilvl w:val="0"/>
          <w:numId w:val="35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Где располагаются центры анализаторов?</w:t>
      </w:r>
    </w:p>
    <w:p w:rsidR="00750118" w:rsidRPr="00750118" w:rsidRDefault="00750118" w:rsidP="00750118">
      <w:pPr>
        <w:numPr>
          <w:ilvl w:val="0"/>
          <w:numId w:val="35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Какие образования обеспечивают установление тесного взаимодействия меж</w:t>
      </w:r>
      <w:r w:rsidRPr="00750118">
        <w:rPr>
          <w:rFonts w:ascii="Times New Roman" w:eastAsia="Times New Roman" w:hAnsi="Times New Roman" w:cs="Times New Roman"/>
        </w:rPr>
        <w:softHyphen/>
        <w:t>ду всеми анализаторами и восприятие образов?</w:t>
      </w:r>
    </w:p>
    <w:p w:rsidR="00750118" w:rsidRPr="00750118" w:rsidRDefault="00750118" w:rsidP="00750118">
      <w:pPr>
        <w:ind w:left="340" w:right="57" w:firstLine="36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Нервные пути отдельных анализаторов направляются в строго определенные цен</w:t>
      </w:r>
      <w:r w:rsidRPr="00750118">
        <w:rPr>
          <w:rFonts w:ascii="Times New Roman" w:eastAsia="Times New Roman" w:hAnsi="Times New Roman" w:cs="Times New Roman"/>
        </w:rPr>
        <w:softHyphen/>
        <w:t>тры мозга.) Низшие центры анализаторов располагаются в спинном и продолгова</w:t>
      </w:r>
      <w:r w:rsidRPr="00750118">
        <w:rPr>
          <w:rFonts w:ascii="Times New Roman" w:eastAsia="Times New Roman" w:hAnsi="Times New Roman" w:cs="Times New Roman"/>
        </w:rPr>
        <w:softHyphen/>
        <w:t>том мозге, следующие по сложности — в промежуточном мозге, а высшие - в коре больших полушарий. В затылочной зоне располагается высший отдел зрительного анализатора, в височной - слухового, в теменной - кожного. Особые участки коры</w:t>
      </w:r>
    </w:p>
    <w:p w:rsidR="00750118" w:rsidRPr="00750118" w:rsidRDefault="00750118" w:rsidP="00750118">
      <w:pPr>
        <w:numPr>
          <w:ilvl w:val="0"/>
          <w:numId w:val="2"/>
        </w:numPr>
        <w:tabs>
          <w:tab w:val="left" w:pos="207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ассоциативные зоны - обеспечивают установление тесного взаимодействия меж</w:t>
      </w:r>
      <w:r w:rsidRPr="00750118">
        <w:rPr>
          <w:rFonts w:ascii="Times New Roman" w:eastAsia="Times New Roman" w:hAnsi="Times New Roman" w:cs="Times New Roman"/>
        </w:rPr>
        <w:softHyphen/>
        <w:t>ду всеми анализаторами и участвуют в процессах восприятия образов.</w:t>
      </w:r>
    </w:p>
    <w:p w:rsidR="00750118" w:rsidRPr="00750118" w:rsidRDefault="00750118" w:rsidP="00750118">
      <w:pPr>
        <w:ind w:left="340" w:right="57" w:firstLine="36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Общие свойства анализаторов, обеспечивающие их четкую работу (рассказ — бе</w:t>
      </w:r>
      <w:r w:rsidRPr="00750118">
        <w:rPr>
          <w:rFonts w:ascii="Times New Roman" w:eastAsia="Times New Roman" w:hAnsi="Times New Roman" w:cs="Times New Roman"/>
        </w:rPr>
        <w:softHyphen/>
        <w:t>седа).</w:t>
      </w:r>
    </w:p>
    <w:p w:rsidR="00750118" w:rsidRPr="00750118" w:rsidRDefault="00750118" w:rsidP="00750118">
      <w:pPr>
        <w:numPr>
          <w:ilvl w:val="0"/>
          <w:numId w:val="36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Каждый анализатор обладает своей модальностью, т.е. воспринимает только определенный вид энергии, различает только специфические для него раздра</w:t>
      </w:r>
      <w:r w:rsidRPr="00750118">
        <w:rPr>
          <w:rFonts w:ascii="Times New Roman" w:eastAsia="Times New Roman" w:hAnsi="Times New Roman" w:cs="Times New Roman"/>
        </w:rPr>
        <w:softHyphen/>
        <w:t>жения и в процессе эволюции приобрел к ним высокую чувствительность.</w:t>
      </w:r>
    </w:p>
    <w:p w:rsidR="00750118" w:rsidRPr="00750118" w:rsidRDefault="00750118" w:rsidP="00750118">
      <w:pPr>
        <w:numPr>
          <w:ilvl w:val="0"/>
          <w:numId w:val="2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Что получится, если рецептор раздражается неадекватным раздражением?</w:t>
      </w:r>
    </w:p>
    <w:p w:rsidR="00750118" w:rsidRPr="00750118" w:rsidRDefault="00750118" w:rsidP="00750118">
      <w:pPr>
        <w:ind w:left="340" w:right="57" w:firstLine="36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  <w:i/>
          <w:iCs/>
        </w:rPr>
        <w:t>Задание.</w:t>
      </w:r>
      <w:r w:rsidRPr="00750118">
        <w:rPr>
          <w:rFonts w:ascii="Times New Roman" w:eastAsia="Times New Roman" w:hAnsi="Times New Roman" w:cs="Times New Roman"/>
        </w:rPr>
        <w:t xml:space="preserve"> Закройте глаза и пальцем нажмите на глазное яблоко со стороны носа. Осторожно, не причиняя боли, усиливайте нажим, и вы можете наблюдать желто</w:t>
      </w:r>
      <w:r w:rsidRPr="00750118">
        <w:rPr>
          <w:rFonts w:ascii="Times New Roman" w:eastAsia="Times New Roman" w:hAnsi="Times New Roman" w:cs="Times New Roman"/>
        </w:rPr>
        <w:softHyphen/>
        <w:t>ватое кольцо. Чем сильнее вы нажимаете, тем сильнее это кольцо перемещается от периферии к центру. Можно ли спутать это изображение с восприятием реального предмета?</w:t>
      </w:r>
    </w:p>
    <w:p w:rsidR="00750118" w:rsidRPr="00750118" w:rsidRDefault="00750118" w:rsidP="00750118">
      <w:pPr>
        <w:ind w:left="340" w:right="57" w:firstLine="360"/>
        <w:rPr>
          <w:rFonts w:ascii="Times New Roman" w:eastAsia="Times New Roman" w:hAnsi="Times New Roman" w:cs="Times New Roman"/>
          <w:i/>
          <w:iCs/>
        </w:rPr>
      </w:pPr>
      <w:r w:rsidRPr="00750118">
        <w:rPr>
          <w:rFonts w:ascii="Times New Roman" w:eastAsia="Times New Roman" w:hAnsi="Times New Roman" w:cs="Times New Roman"/>
          <w:i/>
          <w:iCs/>
        </w:rPr>
        <w:t>(Нет. Это изображение по характеру сильно отличается от нормального. Одно из отличий состоит в том, что это кольцо не воспринимается как вещь, существующая вне глаза, оно находится внутри глаза. Кроме того, его появление и перемещение зави</w:t>
      </w:r>
      <w:r w:rsidRPr="00750118">
        <w:rPr>
          <w:rFonts w:ascii="Times New Roman" w:eastAsia="Times New Roman" w:hAnsi="Times New Roman" w:cs="Times New Roman"/>
          <w:i/>
          <w:iCs/>
        </w:rPr>
        <w:softHyphen/>
        <w:t>село от силы давления на глаз).</w:t>
      </w:r>
    </w:p>
    <w:p w:rsidR="00750118" w:rsidRPr="00750118" w:rsidRDefault="00750118" w:rsidP="00750118">
      <w:pPr>
        <w:numPr>
          <w:ilvl w:val="0"/>
          <w:numId w:val="37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 xml:space="preserve">Испытывались ли тактильные раздражения? </w:t>
      </w:r>
      <w:r w:rsidRPr="00750118">
        <w:rPr>
          <w:rFonts w:ascii="Times New Roman" w:eastAsia="Times New Roman" w:hAnsi="Times New Roman" w:cs="Times New Roman"/>
          <w:i/>
          <w:iCs/>
        </w:rPr>
        <w:t>(</w:t>
      </w:r>
      <w:proofErr w:type="spellStart"/>
      <w:r w:rsidRPr="00750118">
        <w:rPr>
          <w:rFonts w:ascii="Times New Roman" w:eastAsia="Times New Roman" w:hAnsi="Times New Roman" w:cs="Times New Roman"/>
          <w:i/>
          <w:iCs/>
        </w:rPr>
        <w:t>Тактильныераздражения</w:t>
      </w:r>
      <w:proofErr w:type="spellEnd"/>
      <w:r w:rsidRPr="00750118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Pr="00750118">
        <w:rPr>
          <w:rFonts w:ascii="Times New Roman" w:eastAsia="Times New Roman" w:hAnsi="Times New Roman" w:cs="Times New Roman"/>
          <w:i/>
          <w:iCs/>
        </w:rPr>
        <w:t>ощуща</w:t>
      </w:r>
      <w:proofErr w:type="spellEnd"/>
      <w:r w:rsidRPr="00750118">
        <w:rPr>
          <w:rFonts w:ascii="Times New Roman" w:eastAsia="Times New Roman" w:hAnsi="Times New Roman" w:cs="Times New Roman"/>
          <w:i/>
          <w:iCs/>
        </w:rPr>
        <w:softHyphen/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  <w:i/>
          <w:iCs/>
        </w:rPr>
      </w:pPr>
      <w:proofErr w:type="spellStart"/>
      <w:r w:rsidRPr="00750118">
        <w:rPr>
          <w:rFonts w:ascii="Times New Roman" w:eastAsia="Times New Roman" w:hAnsi="Times New Roman" w:cs="Times New Roman"/>
          <w:i/>
          <w:iCs/>
        </w:rPr>
        <w:t>лись</w:t>
      </w:r>
      <w:proofErr w:type="spellEnd"/>
      <w:r w:rsidRPr="00750118">
        <w:rPr>
          <w:rFonts w:ascii="Times New Roman" w:eastAsia="Times New Roman" w:hAnsi="Times New Roman" w:cs="Times New Roman"/>
          <w:i/>
          <w:iCs/>
        </w:rPr>
        <w:t xml:space="preserve"> четко: чувствовалось давление, смещение глазного яблока.)</w:t>
      </w:r>
    </w:p>
    <w:p w:rsidR="00750118" w:rsidRPr="00750118" w:rsidRDefault="00750118" w:rsidP="00750118">
      <w:pPr>
        <w:numPr>
          <w:ilvl w:val="0"/>
          <w:numId w:val="37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 xml:space="preserve">Соответствовали ли кожные механические раздражения кожным </w:t>
      </w:r>
      <w:proofErr w:type="spellStart"/>
      <w:r w:rsidRPr="00750118">
        <w:rPr>
          <w:rFonts w:ascii="Times New Roman" w:eastAsia="Times New Roman" w:hAnsi="Times New Roman" w:cs="Times New Roman"/>
        </w:rPr>
        <w:t>анализато</w:t>
      </w:r>
      <w:proofErr w:type="spellEnd"/>
      <w:r w:rsidRPr="00750118">
        <w:rPr>
          <w:rFonts w:ascii="Times New Roman" w:eastAsia="Times New Roman" w:hAnsi="Times New Roman" w:cs="Times New Roman"/>
        </w:rPr>
        <w:softHyphen/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750118">
        <w:rPr>
          <w:rFonts w:ascii="Times New Roman" w:eastAsia="Times New Roman" w:hAnsi="Times New Roman" w:cs="Times New Roman"/>
        </w:rPr>
        <w:t xml:space="preserve">рам? </w:t>
      </w:r>
      <w:r w:rsidRPr="00750118">
        <w:rPr>
          <w:rFonts w:ascii="Times New Roman" w:eastAsia="Times New Roman" w:hAnsi="Times New Roman" w:cs="Times New Roman"/>
          <w:i/>
          <w:iCs/>
        </w:rPr>
        <w:t>(Соответствовали и потому давали точную информацию о давлении на глаз и перемещении глазного яблока.)</w:t>
      </w:r>
    </w:p>
    <w:p w:rsidR="00750118" w:rsidRPr="00750118" w:rsidRDefault="00750118" w:rsidP="00750118">
      <w:pPr>
        <w:numPr>
          <w:ilvl w:val="0"/>
          <w:numId w:val="37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750118">
        <w:rPr>
          <w:rFonts w:ascii="Times New Roman" w:eastAsia="Times New Roman" w:hAnsi="Times New Roman" w:cs="Times New Roman"/>
        </w:rPr>
        <w:t xml:space="preserve">Может ли рецептор возбуждаться от раздражений, которые не являются для него специфическими? </w:t>
      </w:r>
      <w:r w:rsidRPr="00750118">
        <w:rPr>
          <w:rFonts w:ascii="Times New Roman" w:eastAsia="Times New Roman" w:hAnsi="Times New Roman" w:cs="Times New Roman"/>
          <w:i/>
          <w:iCs/>
        </w:rPr>
        <w:t>(Может, но при этом ощущение становится иллюзор</w:t>
      </w:r>
      <w:r w:rsidRPr="00750118">
        <w:rPr>
          <w:rFonts w:ascii="Times New Roman" w:eastAsia="Times New Roman" w:hAnsi="Times New Roman" w:cs="Times New Roman"/>
          <w:i/>
          <w:iCs/>
        </w:rPr>
        <w:softHyphen/>
        <w:t>ным, никакого кольца на самом деле не было.)</w:t>
      </w:r>
    </w:p>
    <w:p w:rsidR="00750118" w:rsidRPr="00750118" w:rsidRDefault="00750118" w:rsidP="00750118">
      <w:pPr>
        <w:ind w:left="340" w:right="57" w:firstLine="36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Благодаря тому, что в нервной системе синтезируется информация, получаемая от различных анализаторов, человек оказывается способным правильно оценивать проступающую информацию, не путать иллюзорные образы с реальными.</w:t>
      </w:r>
    </w:p>
    <w:p w:rsidR="00750118" w:rsidRPr="00750118" w:rsidRDefault="00750118" w:rsidP="00750118">
      <w:pPr>
        <w:numPr>
          <w:ilvl w:val="0"/>
          <w:numId w:val="36"/>
        </w:numPr>
        <w:tabs>
          <w:tab w:val="left" w:pos="535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Анализаторные функции можно тренировать. В труде они достигают у чело</w:t>
      </w:r>
      <w:r w:rsidRPr="00750118">
        <w:rPr>
          <w:rFonts w:ascii="Times New Roman" w:eastAsia="Times New Roman" w:hAnsi="Times New Roman" w:cs="Times New Roman"/>
        </w:rPr>
        <w:softHyphen/>
        <w:t>века поразительного совершенства:</w:t>
      </w:r>
    </w:p>
    <w:p w:rsidR="00750118" w:rsidRPr="00750118" w:rsidRDefault="00750118" w:rsidP="00750118">
      <w:pPr>
        <w:tabs>
          <w:tab w:val="left" w:pos="535"/>
          <w:tab w:val="left" w:pos="553"/>
        </w:tabs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а)</w:t>
      </w:r>
      <w:r w:rsidRPr="00750118">
        <w:rPr>
          <w:rFonts w:ascii="Times New Roman" w:eastAsia="Times New Roman" w:hAnsi="Times New Roman" w:cs="Times New Roman"/>
        </w:rPr>
        <w:tab/>
        <w:t>шлифовальщик различает просвет в 0,002 мм;</w:t>
      </w:r>
    </w:p>
    <w:p w:rsidR="00750118" w:rsidRPr="00750118" w:rsidRDefault="00750118" w:rsidP="00750118">
      <w:pPr>
        <w:tabs>
          <w:tab w:val="left" w:pos="535"/>
          <w:tab w:val="left" w:pos="533"/>
        </w:tabs>
        <w:ind w:left="340" w:right="57" w:hanging="36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б)</w:t>
      </w:r>
      <w:r w:rsidRPr="00750118">
        <w:rPr>
          <w:rFonts w:ascii="Times New Roman" w:eastAsia="Times New Roman" w:hAnsi="Times New Roman" w:cs="Times New Roman"/>
        </w:rPr>
        <w:tab/>
        <w:t>сталевар через синие очки подмечает тончайшие оттенки расплавленного металла;</w:t>
      </w:r>
    </w:p>
    <w:p w:rsidR="00750118" w:rsidRPr="00750118" w:rsidRDefault="00750118" w:rsidP="00750118">
      <w:pPr>
        <w:tabs>
          <w:tab w:val="left" w:pos="535"/>
          <w:tab w:val="left" w:pos="546"/>
        </w:tabs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в)</w:t>
      </w:r>
      <w:r w:rsidRPr="00750118">
        <w:rPr>
          <w:rFonts w:ascii="Times New Roman" w:eastAsia="Times New Roman" w:hAnsi="Times New Roman" w:cs="Times New Roman"/>
        </w:rPr>
        <w:tab/>
        <w:t>ткачиха определяет на слух момент, когда заканчивается нитка в челноке;</w:t>
      </w:r>
    </w:p>
    <w:p w:rsidR="00750118" w:rsidRPr="00750118" w:rsidRDefault="00750118" w:rsidP="00750118">
      <w:pPr>
        <w:tabs>
          <w:tab w:val="left" w:pos="535"/>
          <w:tab w:val="left" w:pos="538"/>
        </w:tabs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г)</w:t>
      </w:r>
      <w:r w:rsidRPr="00750118">
        <w:rPr>
          <w:rFonts w:ascii="Times New Roman" w:eastAsia="Times New Roman" w:hAnsi="Times New Roman" w:cs="Times New Roman"/>
        </w:rPr>
        <w:tab/>
        <w:t>мукомол на ощупь определяет сорт муки и т. д.</w:t>
      </w:r>
    </w:p>
    <w:p w:rsidR="00750118" w:rsidRPr="00750118" w:rsidRDefault="00750118" w:rsidP="00750118">
      <w:pPr>
        <w:ind w:left="340" w:right="57" w:firstLine="22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Любой анализатор имеет свой предел, или порог чувствительности.</w:t>
      </w:r>
    </w:p>
    <w:p w:rsidR="00750118" w:rsidRPr="00750118" w:rsidRDefault="00750118" w:rsidP="00750118">
      <w:pPr>
        <w:ind w:left="340" w:right="57" w:firstLine="22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 xml:space="preserve">Каждый рецептор настроен таким образом, чтобы слишком слабые раздражители </w:t>
      </w:r>
      <w:r w:rsidRPr="00750118">
        <w:rPr>
          <w:rFonts w:ascii="Times New Roman" w:eastAsia="Times New Roman" w:hAnsi="Times New Roman" w:cs="Times New Roman"/>
        </w:rPr>
        <w:lastRenderedPageBreak/>
        <w:t>мозг не беспокоит. Все раздражения, величина которых находится ниже порога, не вызывает ощущений. При легком дуновении ветра мы не слышим шелеста листьев; в темную ночь различаем звезды только определенной яркости; слабые колебания температуры не воспринимаются тепловыми рецепторами кожи.</w:t>
      </w:r>
    </w:p>
    <w:p w:rsidR="00750118" w:rsidRPr="00750118" w:rsidRDefault="00750118" w:rsidP="00750118">
      <w:pPr>
        <w:numPr>
          <w:ilvl w:val="0"/>
          <w:numId w:val="36"/>
        </w:numPr>
        <w:tabs>
          <w:tab w:val="left" w:pos="447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Любой анализатор способен приспосабливаться к разной силе раздражите</w:t>
      </w:r>
      <w:r w:rsidRPr="00750118">
        <w:rPr>
          <w:rFonts w:ascii="Times New Roman" w:eastAsia="Times New Roman" w:hAnsi="Times New Roman" w:cs="Times New Roman"/>
        </w:rPr>
        <w:softHyphen/>
        <w:t>лей.</w:t>
      </w:r>
    </w:p>
    <w:p w:rsidR="00750118" w:rsidRPr="00750118" w:rsidRDefault="00750118" w:rsidP="00750118">
      <w:pPr>
        <w:ind w:left="340" w:right="57" w:firstLine="22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Если выйти из темной комнаты после продолжительного пребывания в ней в ярко освещенную, то в начале наступает слепота. Постепенно глаз начинает привыкать к яркому освещению и все видеть. Аналогично при переходе из ярко освещенной комнаты в темную человек лишь по происшествии некоторого времени приспосаб</w:t>
      </w:r>
      <w:r w:rsidRPr="00750118">
        <w:rPr>
          <w:rFonts w:ascii="Times New Roman" w:eastAsia="Times New Roman" w:hAnsi="Times New Roman" w:cs="Times New Roman"/>
        </w:rPr>
        <w:softHyphen/>
        <w:t>ливается к темноте и начинает различать предметы. Зрительная адаптация особенно велика. Например, после часового пребывания в темноте чувствительность глаза может увеличиться в 200000 раз.</w:t>
      </w:r>
    </w:p>
    <w:p w:rsidR="00750118" w:rsidRPr="00750118" w:rsidRDefault="00750118" w:rsidP="00750118">
      <w:pPr>
        <w:numPr>
          <w:ilvl w:val="0"/>
          <w:numId w:val="36"/>
        </w:numPr>
        <w:tabs>
          <w:tab w:val="left" w:pos="447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Рецепторы различных анализаторов способны не реагировать на раздражи</w:t>
      </w:r>
      <w:r w:rsidRPr="00750118">
        <w:rPr>
          <w:rFonts w:ascii="Times New Roman" w:eastAsia="Times New Roman" w:hAnsi="Times New Roman" w:cs="Times New Roman"/>
        </w:rPr>
        <w:softHyphen/>
        <w:t>тель, если величина и сила его воздействия не меняются в течение длительно</w:t>
      </w:r>
      <w:r w:rsidRPr="00750118">
        <w:rPr>
          <w:rFonts w:ascii="Times New Roman" w:eastAsia="Times New Roman" w:hAnsi="Times New Roman" w:cs="Times New Roman"/>
        </w:rPr>
        <w:softHyphen/>
        <w:t>го времени. Наступает адаптация (система чувствительности анализатора).</w:t>
      </w:r>
    </w:p>
    <w:p w:rsidR="00750118" w:rsidRPr="00750118" w:rsidRDefault="00750118" w:rsidP="00750118">
      <w:pPr>
        <w:ind w:left="340" w:right="57" w:firstLine="22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 xml:space="preserve">Так, мы не ощущаем вес собственной одежды, хотя он может составлять 2-3 кг. Каким бы зловонным ни был запах или невыносимым шум, через некоторое время мы перестаем их замечать, привыкаем. Лишь вестибулярный аппарат и костно-мы- </w:t>
      </w:r>
      <w:proofErr w:type="spellStart"/>
      <w:r w:rsidRPr="00750118">
        <w:rPr>
          <w:rFonts w:ascii="Times New Roman" w:eastAsia="Times New Roman" w:hAnsi="Times New Roman" w:cs="Times New Roman"/>
        </w:rPr>
        <w:t>шечное</w:t>
      </w:r>
      <w:proofErr w:type="spellEnd"/>
      <w:r w:rsidRPr="00750118">
        <w:rPr>
          <w:rFonts w:ascii="Times New Roman" w:eastAsia="Times New Roman" w:hAnsi="Times New Roman" w:cs="Times New Roman"/>
        </w:rPr>
        <w:t xml:space="preserve"> чувство веку.</w:t>
      </w:r>
    </w:p>
    <w:p w:rsidR="00750118" w:rsidRPr="00750118" w:rsidRDefault="00750118" w:rsidP="00750118">
      <w:pPr>
        <w:numPr>
          <w:ilvl w:val="0"/>
          <w:numId w:val="36"/>
        </w:numPr>
        <w:tabs>
          <w:tab w:val="left" w:pos="447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Возбудимость одного из анализаторов повышается, если одновременно ска</w:t>
      </w:r>
      <w:r w:rsidRPr="00750118">
        <w:rPr>
          <w:rFonts w:ascii="Times New Roman" w:eastAsia="Times New Roman" w:hAnsi="Times New Roman" w:cs="Times New Roman"/>
        </w:rPr>
        <w:softHyphen/>
        <w:t>зывается действие и на другие анализаторы.</w:t>
      </w:r>
    </w:p>
    <w:p w:rsidR="00750118" w:rsidRPr="00750118" w:rsidRDefault="00750118" w:rsidP="00750118">
      <w:pPr>
        <w:ind w:left="340" w:right="57" w:hanging="18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Давно замечено, что при ярком освещении обостряется слух. Поэтому в концер</w:t>
      </w:r>
      <w:r w:rsidRPr="00750118">
        <w:rPr>
          <w:rFonts w:ascii="Times New Roman" w:eastAsia="Times New Roman" w:hAnsi="Times New Roman" w:cs="Times New Roman"/>
        </w:rPr>
        <w:softHyphen/>
        <w:t>тных залах не гасят свет. В темной комнате слабые звуки почти не слышны.</w:t>
      </w:r>
    </w:p>
    <w:p w:rsidR="00750118" w:rsidRPr="00750118" w:rsidRDefault="00750118" w:rsidP="00750118">
      <w:pPr>
        <w:numPr>
          <w:ilvl w:val="0"/>
          <w:numId w:val="36"/>
        </w:numPr>
        <w:tabs>
          <w:tab w:val="left" w:pos="447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Анализаторы проявляют повышенную возбудимость под влиянием резко раз</w:t>
      </w:r>
      <w:r w:rsidRPr="00750118">
        <w:rPr>
          <w:rFonts w:ascii="Times New Roman" w:eastAsia="Times New Roman" w:hAnsi="Times New Roman" w:cs="Times New Roman"/>
        </w:rPr>
        <w:softHyphen/>
        <w:t>личающихся, контрастных раздражителей. После черного ярче воспринима</w:t>
      </w:r>
      <w:r w:rsidRPr="00750118">
        <w:rPr>
          <w:rFonts w:ascii="Times New Roman" w:eastAsia="Times New Roman" w:hAnsi="Times New Roman" w:cs="Times New Roman"/>
        </w:rPr>
        <w:softHyphen/>
        <w:t>ется белое.</w:t>
      </w:r>
    </w:p>
    <w:p w:rsidR="00750118" w:rsidRPr="00750118" w:rsidRDefault="00750118" w:rsidP="00750118">
      <w:pPr>
        <w:numPr>
          <w:ilvl w:val="0"/>
          <w:numId w:val="36"/>
        </w:numPr>
        <w:tabs>
          <w:tab w:val="left" w:pos="447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Анализаторы могут сохранять следу возбуждения после того, как раздраже</w:t>
      </w:r>
      <w:r w:rsidRPr="00750118">
        <w:rPr>
          <w:rFonts w:ascii="Times New Roman" w:eastAsia="Times New Roman" w:hAnsi="Times New Roman" w:cs="Times New Roman"/>
        </w:rPr>
        <w:softHyphen/>
        <w:t>ние, вызвавшее его, прекратило свое действие - явление последействия.</w:t>
      </w:r>
    </w:p>
    <w:p w:rsidR="00750118" w:rsidRPr="00750118" w:rsidRDefault="00750118" w:rsidP="00750118">
      <w:pPr>
        <w:ind w:left="340" w:right="57" w:hanging="18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На пленке зафиксированы лишь отдельные кадры, но кино воспринимается нами как непрерывный процесс. Ноты тоже состоят из записи различных звуков, а музыкальная мелодия воспринимается нами как единое целое. Свет в электрической лампочке слагается из частых вспышек, а наше освещение кажется равномерным.</w:t>
      </w:r>
    </w:p>
    <w:p w:rsidR="00750118" w:rsidRPr="00750118" w:rsidRDefault="00750118" w:rsidP="00750118">
      <w:pPr>
        <w:numPr>
          <w:ilvl w:val="0"/>
          <w:numId w:val="36"/>
        </w:numPr>
        <w:tabs>
          <w:tab w:val="left" w:pos="447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Анализаторы способны к взаимовыручке по принципу «за себя и за того пар</w:t>
      </w:r>
      <w:r w:rsidRPr="00750118">
        <w:rPr>
          <w:rFonts w:ascii="Times New Roman" w:eastAsia="Times New Roman" w:hAnsi="Times New Roman" w:cs="Times New Roman"/>
        </w:rPr>
        <w:softHyphen/>
        <w:t>ня». Компенсаторное усиление работы анализаторов.</w:t>
      </w:r>
    </w:p>
    <w:p w:rsidR="00750118" w:rsidRPr="00750118" w:rsidRDefault="00750118" w:rsidP="00750118">
      <w:pPr>
        <w:ind w:left="340" w:right="57" w:hanging="18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Если по какой-то причине человек лишается одного из чувств, остальные начи</w:t>
      </w:r>
      <w:r w:rsidRPr="00750118">
        <w:rPr>
          <w:rFonts w:ascii="Times New Roman" w:eastAsia="Times New Roman" w:hAnsi="Times New Roman" w:cs="Times New Roman"/>
        </w:rPr>
        <w:softHyphen/>
        <w:t>нают работать усиленно и могут достигнуть очень высокой чувствительнос</w:t>
      </w:r>
      <w:r w:rsidRPr="00750118">
        <w:rPr>
          <w:rFonts w:ascii="Times New Roman" w:eastAsia="Times New Roman" w:hAnsi="Times New Roman" w:cs="Times New Roman"/>
        </w:rPr>
        <w:softHyphen/>
        <w:t>ти. Слепые, например, узнают человека по запаху. При потере зрения и слуха сильно развивается осязание. Многие слепые прекрасно ориентируются по слуху. Например, один слепой мальчик научился ездить на трехколесном ве</w:t>
      </w:r>
      <w:r w:rsidRPr="00750118">
        <w:rPr>
          <w:rFonts w:ascii="Times New Roman" w:eastAsia="Times New Roman" w:hAnsi="Times New Roman" w:cs="Times New Roman"/>
        </w:rPr>
        <w:softHyphen/>
        <w:t>лосипеде. Он объезжал прохожих, вовремя мог свернуть, чтобы не съехать на мостовую.</w:t>
      </w:r>
    </w:p>
    <w:p w:rsidR="00750118" w:rsidRPr="00750118" w:rsidRDefault="00750118" w:rsidP="00750118">
      <w:pPr>
        <w:numPr>
          <w:ilvl w:val="0"/>
          <w:numId w:val="36"/>
        </w:numPr>
        <w:tabs>
          <w:tab w:val="left" w:pos="447"/>
        </w:tabs>
        <w:ind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Анализаторы действуют согласованно и контролируют друг друга.</w:t>
      </w:r>
    </w:p>
    <w:p w:rsidR="00750118" w:rsidRPr="00750118" w:rsidRDefault="00750118" w:rsidP="00750118">
      <w:pPr>
        <w:ind w:left="340" w:right="57" w:firstLine="22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  <w:i/>
          <w:iCs/>
        </w:rPr>
        <w:t>Зрение</w:t>
      </w:r>
      <w:r w:rsidRPr="00750118">
        <w:rPr>
          <w:rFonts w:ascii="Times New Roman" w:eastAsia="Times New Roman" w:hAnsi="Times New Roman" w:cs="Times New Roman"/>
        </w:rPr>
        <w:t xml:space="preserve"> - сложный психофизиологический процесс, в котором зрительное вос</w:t>
      </w:r>
      <w:r w:rsidRPr="00750118">
        <w:rPr>
          <w:rFonts w:ascii="Times New Roman" w:eastAsia="Times New Roman" w:hAnsi="Times New Roman" w:cs="Times New Roman"/>
        </w:rPr>
        <w:softHyphen/>
        <w:t>приятие согласуется с импульсами, получаемыми другими анализаторами.</w:t>
      </w:r>
    </w:p>
    <w:p w:rsidR="00750118" w:rsidRPr="00750118" w:rsidRDefault="00750118" w:rsidP="00750118">
      <w:pPr>
        <w:ind w:left="340" w:right="57" w:firstLine="220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Профессор Калифорнийского университета Муд (1964) надел специальные, плотно прилегающие к лицу очки, чрез которые видел все так, как на матовом стекле фотоап</w:t>
      </w:r>
      <w:r w:rsidRPr="00750118">
        <w:rPr>
          <w:rFonts w:ascii="Times New Roman" w:eastAsia="Times New Roman" w:hAnsi="Times New Roman" w:cs="Times New Roman"/>
        </w:rPr>
        <w:softHyphen/>
        <w:t>парата, т.е. изображение было перевернутым. В течение 8 суток он, проходя несколько десятков шагов, ощущал симптом «морской болезни», путая левую сторону с правой,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вверх и низ. Но после этого срока, хотя очки по-прежнему были перед глазами, снова стал видеть правильно, т.е. снова обрел способность двигаться и ориентироваться в пространстве. В своих очках он ездил на мотоцикле, водил автомашину, пилотировал самолет. А затем снял очки - и мир вокруг него снова «перевернулся». Лишь через несколько дней все зрительные восприятия стали нормальными.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Возбуждения, идущие от разных органов чувств, взаимно проверяют друг друга, в ре</w:t>
      </w:r>
      <w:r w:rsidRPr="00750118">
        <w:rPr>
          <w:rFonts w:ascii="Times New Roman" w:eastAsia="Times New Roman" w:hAnsi="Times New Roman" w:cs="Times New Roman"/>
        </w:rPr>
        <w:softHyphen/>
      </w:r>
      <w:r w:rsidRPr="00750118">
        <w:rPr>
          <w:rFonts w:ascii="Times New Roman" w:eastAsia="Times New Roman" w:hAnsi="Times New Roman" w:cs="Times New Roman"/>
        </w:rPr>
        <w:lastRenderedPageBreak/>
        <w:t>зультате широкого распространения возбуждения в центральной нервной системе (ир</w:t>
      </w:r>
      <w:r w:rsidRPr="00750118">
        <w:rPr>
          <w:rFonts w:ascii="Times New Roman" w:eastAsia="Times New Roman" w:hAnsi="Times New Roman" w:cs="Times New Roman"/>
        </w:rPr>
        <w:softHyphen/>
        <w:t>радиации) возникают новые временные связи и восприятие становится истинным.</w:t>
      </w:r>
    </w:p>
    <w:p w:rsidR="00750118" w:rsidRPr="00750118" w:rsidRDefault="00750118" w:rsidP="00750118">
      <w:pPr>
        <w:keepNext/>
        <w:keepLines/>
        <w:numPr>
          <w:ilvl w:val="0"/>
          <w:numId w:val="23"/>
        </w:numPr>
        <w:tabs>
          <w:tab w:val="left" w:pos="26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399"/>
      <w:r w:rsidRPr="00750118">
        <w:rPr>
          <w:rFonts w:ascii="Times New Roman" w:eastAsia="Times New Roman" w:hAnsi="Times New Roman" w:cs="Times New Roman"/>
          <w:b/>
          <w:bCs/>
        </w:rPr>
        <w:t xml:space="preserve">Домашнее задание </w:t>
      </w:r>
      <w:r w:rsidRPr="00750118">
        <w:rPr>
          <w:rFonts w:ascii="Times New Roman" w:eastAsia="Times New Roman" w:hAnsi="Times New Roman" w:cs="Times New Roman"/>
        </w:rPr>
        <w:t>Уч. Б.: § 55.</w:t>
      </w:r>
      <w:bookmarkEnd w:id="6"/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Уч. К.: § 48.</w:t>
      </w:r>
    </w:p>
    <w:p w:rsidR="00750118" w:rsidRPr="00750118" w:rsidRDefault="00750118" w:rsidP="00750118">
      <w:pPr>
        <w:ind w:left="340" w:right="57"/>
        <w:rPr>
          <w:rFonts w:ascii="Times New Roman" w:eastAsia="Times New Roman" w:hAnsi="Times New Roman" w:cs="Times New Roman"/>
        </w:rPr>
      </w:pPr>
      <w:r w:rsidRPr="00750118">
        <w:rPr>
          <w:rFonts w:ascii="Times New Roman" w:eastAsia="Times New Roman" w:hAnsi="Times New Roman" w:cs="Times New Roman"/>
        </w:rPr>
        <w:t>Уч. Д.: § 51. Термины, вопросы после параграфа; индивидуально: сформулировать 1-2 проблемных вопроса по теме и предложить пути их решения.</w:t>
      </w:r>
    </w:p>
    <w:bookmarkEnd w:id="1"/>
    <w:p w:rsidR="00DE31B9" w:rsidRPr="00750118" w:rsidRDefault="00DE31B9" w:rsidP="00750118">
      <w:pPr>
        <w:rPr>
          <w:rFonts w:ascii="Times New Roman" w:hAnsi="Times New Roman" w:cs="Times New Roman"/>
        </w:rPr>
      </w:pPr>
    </w:p>
    <w:sectPr w:rsidR="00DE31B9" w:rsidRPr="00750118">
      <w:headerReference w:type="even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233" w:rsidRDefault="00124233">
      <w:r>
        <w:separator/>
      </w:r>
    </w:p>
  </w:endnote>
  <w:endnote w:type="continuationSeparator" w:id="0">
    <w:p w:rsidR="00124233" w:rsidRDefault="0012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233" w:rsidRDefault="00124233">
      <w:r>
        <w:separator/>
      </w:r>
    </w:p>
  </w:footnote>
  <w:footnote w:type="continuationSeparator" w:id="0">
    <w:p w:rsidR="00124233" w:rsidRDefault="00124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18" w:rsidRDefault="0075011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61BF818" wp14:editId="5A099CEA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A3C"/>
    <w:multiLevelType w:val="multilevel"/>
    <w:tmpl w:val="DAAEF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02A58"/>
    <w:multiLevelType w:val="multilevel"/>
    <w:tmpl w:val="4E5EC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F3613"/>
    <w:multiLevelType w:val="multilevel"/>
    <w:tmpl w:val="8B305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FE08AB"/>
    <w:multiLevelType w:val="multilevel"/>
    <w:tmpl w:val="6CD0D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8E42AC"/>
    <w:multiLevelType w:val="multilevel"/>
    <w:tmpl w:val="2768276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40516F"/>
    <w:multiLevelType w:val="multilevel"/>
    <w:tmpl w:val="A1A26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1C5294"/>
    <w:multiLevelType w:val="multilevel"/>
    <w:tmpl w:val="588C8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F05967"/>
    <w:multiLevelType w:val="multilevel"/>
    <w:tmpl w:val="32CC41FC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847B6C"/>
    <w:multiLevelType w:val="multilevel"/>
    <w:tmpl w:val="66F415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D316BE"/>
    <w:multiLevelType w:val="multilevel"/>
    <w:tmpl w:val="3E84C84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094686"/>
    <w:multiLevelType w:val="multilevel"/>
    <w:tmpl w:val="7A964C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CB4E14"/>
    <w:multiLevelType w:val="multilevel"/>
    <w:tmpl w:val="4952241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37133B"/>
    <w:multiLevelType w:val="multilevel"/>
    <w:tmpl w:val="D8EC87FA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FE59B4"/>
    <w:multiLevelType w:val="multilevel"/>
    <w:tmpl w:val="4B6E3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EE591D"/>
    <w:multiLevelType w:val="multilevel"/>
    <w:tmpl w:val="0E82F3C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307A9A"/>
    <w:multiLevelType w:val="multilevel"/>
    <w:tmpl w:val="74704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8A7E44"/>
    <w:multiLevelType w:val="multilevel"/>
    <w:tmpl w:val="6F523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43474E"/>
    <w:multiLevelType w:val="multilevel"/>
    <w:tmpl w:val="6D943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424467"/>
    <w:multiLevelType w:val="multilevel"/>
    <w:tmpl w:val="DA86F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0150B2"/>
    <w:multiLevelType w:val="multilevel"/>
    <w:tmpl w:val="28A81BE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7E18B9"/>
    <w:multiLevelType w:val="multilevel"/>
    <w:tmpl w:val="38E40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BC477C"/>
    <w:multiLevelType w:val="multilevel"/>
    <w:tmpl w:val="5B76418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D54AE5"/>
    <w:multiLevelType w:val="multilevel"/>
    <w:tmpl w:val="0FE2C5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DD12E3"/>
    <w:multiLevelType w:val="multilevel"/>
    <w:tmpl w:val="95705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8A48DF"/>
    <w:multiLevelType w:val="multilevel"/>
    <w:tmpl w:val="AB22D2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0B6F23"/>
    <w:multiLevelType w:val="multilevel"/>
    <w:tmpl w:val="DE8E8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830C31"/>
    <w:multiLevelType w:val="multilevel"/>
    <w:tmpl w:val="B40001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A008FD"/>
    <w:multiLevelType w:val="multilevel"/>
    <w:tmpl w:val="0C0CA0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B740B0"/>
    <w:multiLevelType w:val="multilevel"/>
    <w:tmpl w:val="AF528800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3368BC"/>
    <w:multiLevelType w:val="multilevel"/>
    <w:tmpl w:val="6DDE7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5C42DE"/>
    <w:multiLevelType w:val="multilevel"/>
    <w:tmpl w:val="0DB05DDE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E84F59"/>
    <w:multiLevelType w:val="multilevel"/>
    <w:tmpl w:val="7A3E0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AB7877"/>
    <w:multiLevelType w:val="multilevel"/>
    <w:tmpl w:val="7696FE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184ACB"/>
    <w:multiLevelType w:val="multilevel"/>
    <w:tmpl w:val="08B2E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3B133D"/>
    <w:multiLevelType w:val="multilevel"/>
    <w:tmpl w:val="891A2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E94A46"/>
    <w:multiLevelType w:val="multilevel"/>
    <w:tmpl w:val="62AAB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7D6DA5"/>
    <w:multiLevelType w:val="multilevel"/>
    <w:tmpl w:val="433CBFA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4"/>
  </w:num>
  <w:num w:numId="3">
    <w:abstractNumId w:val="19"/>
  </w:num>
  <w:num w:numId="4">
    <w:abstractNumId w:val="5"/>
  </w:num>
  <w:num w:numId="5">
    <w:abstractNumId w:val="18"/>
  </w:num>
  <w:num w:numId="6">
    <w:abstractNumId w:val="8"/>
  </w:num>
  <w:num w:numId="7">
    <w:abstractNumId w:val="24"/>
  </w:num>
  <w:num w:numId="8">
    <w:abstractNumId w:val="6"/>
  </w:num>
  <w:num w:numId="9">
    <w:abstractNumId w:val="7"/>
  </w:num>
  <w:num w:numId="10">
    <w:abstractNumId w:val="26"/>
  </w:num>
  <w:num w:numId="11">
    <w:abstractNumId w:val="27"/>
  </w:num>
  <w:num w:numId="12">
    <w:abstractNumId w:val="31"/>
  </w:num>
  <w:num w:numId="13">
    <w:abstractNumId w:val="1"/>
  </w:num>
  <w:num w:numId="14">
    <w:abstractNumId w:val="16"/>
  </w:num>
  <w:num w:numId="15">
    <w:abstractNumId w:val="14"/>
  </w:num>
  <w:num w:numId="16">
    <w:abstractNumId w:val="9"/>
  </w:num>
  <w:num w:numId="17">
    <w:abstractNumId w:val="30"/>
  </w:num>
  <w:num w:numId="18">
    <w:abstractNumId w:val="15"/>
  </w:num>
  <w:num w:numId="19">
    <w:abstractNumId w:val="35"/>
  </w:num>
  <w:num w:numId="20">
    <w:abstractNumId w:val="33"/>
  </w:num>
  <w:num w:numId="21">
    <w:abstractNumId w:val="0"/>
  </w:num>
  <w:num w:numId="22">
    <w:abstractNumId w:val="21"/>
  </w:num>
  <w:num w:numId="23">
    <w:abstractNumId w:val="10"/>
  </w:num>
  <w:num w:numId="24">
    <w:abstractNumId w:val="3"/>
  </w:num>
  <w:num w:numId="25">
    <w:abstractNumId w:val="23"/>
  </w:num>
  <w:num w:numId="26">
    <w:abstractNumId w:val="29"/>
  </w:num>
  <w:num w:numId="27">
    <w:abstractNumId w:val="13"/>
  </w:num>
  <w:num w:numId="28">
    <w:abstractNumId w:val="25"/>
  </w:num>
  <w:num w:numId="29">
    <w:abstractNumId w:val="22"/>
  </w:num>
  <w:num w:numId="30">
    <w:abstractNumId w:val="32"/>
  </w:num>
  <w:num w:numId="31">
    <w:abstractNumId w:val="36"/>
  </w:num>
  <w:num w:numId="32">
    <w:abstractNumId w:val="4"/>
  </w:num>
  <w:num w:numId="33">
    <w:abstractNumId w:val="17"/>
  </w:num>
  <w:num w:numId="34">
    <w:abstractNumId w:val="11"/>
  </w:num>
  <w:num w:numId="35">
    <w:abstractNumId w:val="20"/>
  </w:num>
  <w:num w:numId="36">
    <w:abstractNumId w:val="2"/>
  </w:num>
  <w:num w:numId="37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42044"/>
    <w:rsid w:val="00657DAE"/>
    <w:rsid w:val="006600AF"/>
    <w:rsid w:val="00690862"/>
    <w:rsid w:val="00693E54"/>
    <w:rsid w:val="006D62D9"/>
    <w:rsid w:val="006D73C6"/>
    <w:rsid w:val="006E6368"/>
    <w:rsid w:val="006F3417"/>
    <w:rsid w:val="00750118"/>
    <w:rsid w:val="00760A9D"/>
    <w:rsid w:val="007621F4"/>
    <w:rsid w:val="007A6666"/>
    <w:rsid w:val="007C3F74"/>
    <w:rsid w:val="007F23DF"/>
    <w:rsid w:val="00813B9A"/>
    <w:rsid w:val="00877580"/>
    <w:rsid w:val="008B5816"/>
    <w:rsid w:val="008E78C4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AC0A21"/>
    <w:rsid w:val="00AC1217"/>
    <w:rsid w:val="00B00B7D"/>
    <w:rsid w:val="00B24748"/>
    <w:rsid w:val="00B36772"/>
    <w:rsid w:val="00B7471F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A7A6C"/>
    <w:rsid w:val="00DB4329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500FE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2291</Words>
  <Characters>13064</Characters>
  <Application>Microsoft Office Word</Application>
  <DocSecurity>0</DocSecurity>
  <Lines>108</Lines>
  <Paragraphs>30</Paragraphs>
  <ScaleCrop>false</ScaleCrop>
  <Company>Microsoft</Company>
  <LinksUpToDate>false</LinksUpToDate>
  <CharactersWithSpaces>15325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63</cp:revision>
  <dcterms:created xsi:type="dcterms:W3CDTF">2015-01-19T11:54:00Z</dcterms:created>
  <dcterms:modified xsi:type="dcterms:W3CDTF">2015-01-22T17:11:00Z</dcterms:modified>
</cp:coreProperties>
</file>